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A1D5" w14:textId="4A0E703F" w:rsidR="00DD6DA6" w:rsidRPr="00F4440A" w:rsidRDefault="00831916" w:rsidP="00733C55">
      <w:pPr>
        <w:spacing w:after="0" w:line="240" w:lineRule="auto"/>
        <w:rPr>
          <w:rFonts w:ascii="Avenir LT W01 45 Book" w:eastAsia="Times New Roman" w:hAnsi="Avenir LT W01 45 Book" w:cs="Arial"/>
          <w:i/>
          <w:color w:val="444444"/>
          <w:sz w:val="28"/>
          <w:szCs w:val="28"/>
        </w:rPr>
      </w:pPr>
      <w:bookmarkStart w:id="0" w:name="_GoBack"/>
      <w:bookmarkEnd w:id="0"/>
      <w:r w:rsidRPr="00F4440A">
        <w:rPr>
          <w:rFonts w:ascii="Avenir LT W01 45 Book" w:eastAsia="Times New Roman" w:hAnsi="Avenir LT W01 45 Book" w:cs="Arial"/>
          <w:color w:val="444444"/>
          <w:sz w:val="28"/>
          <w:szCs w:val="28"/>
        </w:rPr>
        <w:t xml:space="preserve">VICE PRESIDENT </w:t>
      </w:r>
      <w:r w:rsidR="00F4440A" w:rsidRPr="00F4440A">
        <w:rPr>
          <w:rFonts w:ascii="Avenir LT W01 45 Book" w:eastAsia="Times New Roman" w:hAnsi="Avenir LT W01 45 Book" w:cs="Arial"/>
          <w:color w:val="444444"/>
          <w:sz w:val="28"/>
          <w:szCs w:val="28"/>
        </w:rPr>
        <w:t xml:space="preserve">CORPORATE </w:t>
      </w:r>
      <w:r w:rsidR="009424F2" w:rsidRPr="00F4440A">
        <w:rPr>
          <w:rFonts w:ascii="Avenir LT W01 45 Book" w:eastAsia="Times New Roman" w:hAnsi="Avenir LT W01 45 Book" w:cs="Arial"/>
          <w:color w:val="444444"/>
          <w:sz w:val="28"/>
          <w:szCs w:val="28"/>
        </w:rPr>
        <w:t>COMMUNICATION</w:t>
      </w:r>
      <w:r w:rsidR="00F4440A" w:rsidRPr="00F4440A">
        <w:rPr>
          <w:rFonts w:ascii="Avenir LT W01 45 Book" w:eastAsia="Times New Roman" w:hAnsi="Avenir LT W01 45 Book" w:cs="Arial"/>
          <w:color w:val="444444"/>
          <w:sz w:val="28"/>
          <w:szCs w:val="28"/>
        </w:rPr>
        <w:t>S</w:t>
      </w:r>
    </w:p>
    <w:p w14:paraId="76A0F973" w14:textId="188EA9F0" w:rsidR="00E21DFC" w:rsidRDefault="00E21DFC" w:rsidP="00733C55">
      <w:pPr>
        <w:spacing w:after="0" w:line="240" w:lineRule="auto"/>
        <w:rPr>
          <w:rFonts w:ascii="Avenir LT W01 45 Book" w:eastAsia="Times New Roman" w:hAnsi="Avenir LT W01 45 Book" w:cs="Arial"/>
          <w:i/>
          <w:color w:val="444444"/>
          <w:sz w:val="36"/>
          <w:szCs w:val="36"/>
        </w:rPr>
      </w:pPr>
    </w:p>
    <w:p w14:paraId="3AED6C07" w14:textId="77777777" w:rsidR="00DD6DA6" w:rsidRPr="00DD6DA6" w:rsidRDefault="00DD6DA6" w:rsidP="00733C55">
      <w:pPr>
        <w:spacing w:after="0" w:line="240" w:lineRule="auto"/>
        <w:rPr>
          <w:rFonts w:ascii="HelveticaNeueW01-55Roma" w:eastAsia="Times New Roman" w:hAnsi="HelveticaNeueW01-55Roma" w:cs="Arial"/>
          <w:color w:val="555555"/>
          <w:sz w:val="20"/>
          <w:szCs w:val="20"/>
        </w:rPr>
      </w:pPr>
    </w:p>
    <w:p w14:paraId="755E2302" w14:textId="77777777" w:rsidR="00F0525A" w:rsidRPr="00F4440A" w:rsidRDefault="00F0525A" w:rsidP="00733C5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F0525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If you want to be a part of a place that provides nothing less than extraordinary compassionate care, then </w:t>
      </w:r>
      <w:r w:rsidRPr="00F4440A">
        <w:rPr>
          <w:rFonts w:asciiTheme="minorHAnsi" w:eastAsia="Times New Roman" w:hAnsiTheme="minorHAnsi" w:cstheme="minorHAnsi"/>
          <w:color w:val="000000"/>
          <w:sz w:val="20"/>
          <w:szCs w:val="20"/>
        </w:rPr>
        <w:t>Adventist Health System is the place for you!</w:t>
      </w:r>
    </w:p>
    <w:p w14:paraId="3771F565" w14:textId="0C310A04" w:rsidR="00F0525A" w:rsidRPr="00F4440A" w:rsidRDefault="00F0525A" w:rsidP="00733C5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9E0033A" w14:textId="7E4435E2" w:rsidR="00F0525A" w:rsidRPr="00F4440A" w:rsidRDefault="00F0525A" w:rsidP="00733C5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F4440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We are currently seeking qualified candidates for </w:t>
      </w:r>
      <w:r w:rsidR="00B46284" w:rsidRPr="00F4440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 Vice President </w:t>
      </w:r>
      <w:r w:rsidR="009424F2" w:rsidRPr="00F4440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Corporate Communications </w:t>
      </w:r>
      <w:r w:rsidR="00B46284" w:rsidRPr="00F4440A">
        <w:rPr>
          <w:rFonts w:asciiTheme="minorHAnsi" w:eastAsia="Times New Roman" w:hAnsiTheme="minorHAnsi" w:cstheme="minorHAnsi"/>
          <w:color w:val="000000"/>
          <w:sz w:val="20"/>
          <w:szCs w:val="20"/>
        </w:rPr>
        <w:t>position based at our corporate office in Altamonte Springs, Florida</w:t>
      </w:r>
      <w:r w:rsidRPr="00F4440A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="00B46284" w:rsidRPr="00F4440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Reporting to </w:t>
      </w:r>
      <w:r w:rsidR="009424F2" w:rsidRPr="00F4440A">
        <w:rPr>
          <w:rFonts w:asciiTheme="minorHAnsi" w:eastAsia="Times New Roman" w:hAnsiTheme="minorHAnsi" w:cstheme="minorHAnsi"/>
          <w:color w:val="000000"/>
          <w:sz w:val="20"/>
          <w:szCs w:val="20"/>
        </w:rPr>
        <w:t>the Chief Strategy Officer</w:t>
      </w:r>
      <w:r w:rsidR="00B46284" w:rsidRPr="00F4440A">
        <w:rPr>
          <w:rFonts w:asciiTheme="minorHAnsi" w:eastAsia="Times New Roman" w:hAnsiTheme="minorHAnsi" w:cstheme="minorHAnsi"/>
          <w:color w:val="000000"/>
          <w:sz w:val="20"/>
          <w:szCs w:val="20"/>
        </w:rPr>
        <w:t>, this role is a key team member of the AHS Strategy office.</w:t>
      </w:r>
    </w:p>
    <w:p w14:paraId="4A8DA685" w14:textId="77777777" w:rsidR="00DD6DA6" w:rsidRPr="00F4440A" w:rsidRDefault="00DD6DA6" w:rsidP="00733C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0EEA8EEB" w14:textId="3913D6EF" w:rsidR="00A33D0D" w:rsidRDefault="00A33D0D" w:rsidP="00733C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4440A">
        <w:rPr>
          <w:rFonts w:asciiTheme="minorHAnsi" w:hAnsiTheme="minorHAnsi" w:cstheme="minorHAnsi"/>
          <w:sz w:val="20"/>
          <w:szCs w:val="20"/>
        </w:rPr>
        <w:t>As a faith-based organization, it is the intention of Adventist Health System to identify and employ Executive leaders who are professionally competent and who provide leadership that is consistent with our mission.</w:t>
      </w:r>
    </w:p>
    <w:p w14:paraId="49295123" w14:textId="77777777" w:rsidR="00E056AF" w:rsidRPr="00F4440A" w:rsidRDefault="00E056AF" w:rsidP="00733C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79936E" w14:textId="77777777" w:rsidR="00A33D0D" w:rsidRPr="00F4440A" w:rsidRDefault="00A33D0D" w:rsidP="00733C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4440A">
        <w:rPr>
          <w:rFonts w:asciiTheme="minorHAnsi" w:hAnsiTheme="minorHAnsi" w:cstheme="minorHAnsi"/>
          <w:sz w:val="20"/>
          <w:szCs w:val="20"/>
        </w:rPr>
        <w:t xml:space="preserve">It is required that the candidate serve the mission of Extending the Healing Ministry of Christ and demonstrate proficiency in the AHS executive leadership competencies. </w:t>
      </w:r>
    </w:p>
    <w:p w14:paraId="6E19B66E" w14:textId="77777777" w:rsidR="00A33D0D" w:rsidRPr="00F4440A" w:rsidRDefault="00A33D0D" w:rsidP="00733C55">
      <w:pPr>
        <w:spacing w:after="0" w:line="240" w:lineRule="auto"/>
        <w:rPr>
          <w:rFonts w:asciiTheme="minorHAnsi" w:hAnsiTheme="minorHAnsi" w:cstheme="minorHAnsi"/>
        </w:rPr>
      </w:pPr>
    </w:p>
    <w:p w14:paraId="7500F766" w14:textId="77777777" w:rsidR="00831916" w:rsidRPr="00831916" w:rsidRDefault="00831916" w:rsidP="00733C55">
      <w:pPr>
        <w:tabs>
          <w:tab w:val="left" w:pos="1080"/>
        </w:tabs>
        <w:spacing w:after="0" w:line="240" w:lineRule="auto"/>
        <w:ind w:left="547" w:hanging="547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831916">
        <w:rPr>
          <w:rFonts w:asciiTheme="minorHAnsi" w:hAnsiTheme="minorHAnsi" w:cstheme="minorHAnsi"/>
          <w:b/>
          <w:sz w:val="20"/>
          <w:szCs w:val="20"/>
          <w:u w:val="single"/>
        </w:rPr>
        <w:t>GENERAL SUMMARY</w:t>
      </w:r>
      <w:r w:rsidRPr="00831916">
        <w:rPr>
          <w:rFonts w:asciiTheme="minorHAnsi" w:hAnsiTheme="minorHAnsi" w:cstheme="minorHAnsi"/>
          <w:b/>
          <w:sz w:val="20"/>
          <w:szCs w:val="20"/>
        </w:rPr>
        <w:t>:</w:t>
      </w:r>
    </w:p>
    <w:p w14:paraId="5B9FE4B6" w14:textId="4954D91A" w:rsidR="00C06AE5" w:rsidRPr="00244F83" w:rsidRDefault="00C06AE5" w:rsidP="00733C55">
      <w:pPr>
        <w:pStyle w:val="p3"/>
        <w:tabs>
          <w:tab w:val="clear" w:pos="720"/>
        </w:tabs>
        <w:spacing w:line="240" w:lineRule="auto"/>
        <w:rPr>
          <w:rFonts w:asciiTheme="minorHAnsi" w:hAnsiTheme="minorHAnsi" w:cstheme="minorHAnsi"/>
          <w:sz w:val="20"/>
          <w:lang w:val="en"/>
        </w:rPr>
      </w:pPr>
      <w:r w:rsidRPr="00244F83">
        <w:rPr>
          <w:rFonts w:asciiTheme="minorHAnsi" w:hAnsiTheme="minorHAnsi" w:cstheme="minorHAnsi"/>
          <w:sz w:val="20"/>
          <w:lang w:val="en"/>
        </w:rPr>
        <w:t xml:space="preserve">The VP develops and executes strategic communications direction across Adventist Health System. </w:t>
      </w:r>
      <w:r w:rsidR="00F97DC1">
        <w:rPr>
          <w:rFonts w:asciiTheme="minorHAnsi" w:hAnsiTheme="minorHAnsi" w:cstheme="minorHAnsi"/>
          <w:sz w:val="20"/>
          <w:lang w:val="en"/>
        </w:rPr>
        <w:t>He/she</w:t>
      </w:r>
      <w:r w:rsidR="00F97DC1" w:rsidRPr="00244F83">
        <w:rPr>
          <w:rFonts w:asciiTheme="minorHAnsi" w:hAnsiTheme="minorHAnsi" w:cstheme="minorHAnsi"/>
          <w:sz w:val="20"/>
          <w:lang w:val="en"/>
        </w:rPr>
        <w:t xml:space="preserve"> develops strategic internal</w:t>
      </w:r>
      <w:r w:rsidR="00F97DC1">
        <w:rPr>
          <w:rFonts w:asciiTheme="minorHAnsi" w:hAnsiTheme="minorHAnsi" w:cstheme="minorHAnsi"/>
          <w:sz w:val="20"/>
          <w:lang w:val="en"/>
        </w:rPr>
        <w:t>, external, and executive</w:t>
      </w:r>
      <w:r w:rsidR="00F97DC1" w:rsidRPr="00244F83">
        <w:rPr>
          <w:rFonts w:asciiTheme="minorHAnsi" w:hAnsiTheme="minorHAnsi" w:cstheme="minorHAnsi"/>
          <w:sz w:val="20"/>
          <w:lang w:val="en"/>
        </w:rPr>
        <w:t xml:space="preserve"> communication plan</w:t>
      </w:r>
      <w:r w:rsidR="00F97DC1">
        <w:rPr>
          <w:rFonts w:asciiTheme="minorHAnsi" w:hAnsiTheme="minorHAnsi" w:cstheme="minorHAnsi"/>
          <w:sz w:val="20"/>
          <w:lang w:val="en"/>
        </w:rPr>
        <w:t>s</w:t>
      </w:r>
      <w:r w:rsidR="00F97DC1" w:rsidRPr="00244F83">
        <w:rPr>
          <w:rFonts w:asciiTheme="minorHAnsi" w:hAnsiTheme="minorHAnsi" w:cstheme="minorHAnsi"/>
          <w:sz w:val="20"/>
          <w:lang w:val="en"/>
        </w:rPr>
        <w:t xml:space="preserve"> in conjunction with the Chief </w:t>
      </w:r>
      <w:r w:rsidR="00F97DC1">
        <w:rPr>
          <w:rFonts w:asciiTheme="minorHAnsi" w:hAnsiTheme="minorHAnsi" w:cstheme="minorHAnsi"/>
          <w:sz w:val="20"/>
          <w:lang w:val="en"/>
        </w:rPr>
        <w:t>Strategy</w:t>
      </w:r>
      <w:r w:rsidR="00F97DC1" w:rsidRPr="00244F83">
        <w:rPr>
          <w:rFonts w:asciiTheme="minorHAnsi" w:hAnsiTheme="minorHAnsi" w:cstheme="minorHAnsi"/>
          <w:sz w:val="20"/>
          <w:lang w:val="en"/>
        </w:rPr>
        <w:t xml:space="preserve"> Officer. The VP actively addresses strategy on all matters related to corporate reputation and advises AHS executive leadership on matters affecting or that could potentially affect any aspect of our business.</w:t>
      </w:r>
      <w:r w:rsidR="00F97DC1">
        <w:rPr>
          <w:rFonts w:asciiTheme="minorHAnsi" w:hAnsiTheme="minorHAnsi" w:cstheme="minorHAnsi"/>
          <w:sz w:val="20"/>
          <w:lang w:val="en"/>
        </w:rPr>
        <w:t xml:space="preserve"> </w:t>
      </w:r>
      <w:r w:rsidRPr="00244F83">
        <w:rPr>
          <w:rFonts w:asciiTheme="minorHAnsi" w:hAnsiTheme="minorHAnsi" w:cstheme="minorHAnsi"/>
          <w:sz w:val="20"/>
          <w:lang w:val="en"/>
        </w:rPr>
        <w:t>He/she develops, coordinates, and directs public relations activities and media requests for the system and acts as professional counsel to leadership in the area</w:t>
      </w:r>
      <w:r w:rsidR="00244F83" w:rsidRPr="00244F83">
        <w:rPr>
          <w:rFonts w:asciiTheme="minorHAnsi" w:hAnsiTheme="minorHAnsi" w:cstheme="minorHAnsi"/>
          <w:sz w:val="20"/>
          <w:lang w:val="en"/>
        </w:rPr>
        <w:t>s</w:t>
      </w:r>
      <w:r w:rsidRPr="00244F83">
        <w:rPr>
          <w:rFonts w:asciiTheme="minorHAnsi" w:hAnsiTheme="minorHAnsi" w:cstheme="minorHAnsi"/>
          <w:sz w:val="20"/>
          <w:lang w:val="en"/>
        </w:rPr>
        <w:t xml:space="preserve"> of corporate communications. </w:t>
      </w:r>
      <w:r w:rsidR="00244F83" w:rsidRPr="00244F83">
        <w:rPr>
          <w:rFonts w:asciiTheme="minorHAnsi" w:hAnsiTheme="minorHAnsi" w:cstheme="minorHAnsi"/>
          <w:sz w:val="20"/>
          <w:lang w:val="en"/>
        </w:rPr>
        <w:t>The VP p</w:t>
      </w:r>
      <w:r w:rsidRPr="00244F83">
        <w:rPr>
          <w:rFonts w:asciiTheme="minorHAnsi" w:hAnsiTheme="minorHAnsi" w:cstheme="minorHAnsi"/>
          <w:sz w:val="20"/>
          <w:lang w:val="en"/>
        </w:rPr>
        <w:t>rovides leadership and direction to both direct and dotted line communications staff member</w:t>
      </w:r>
      <w:r w:rsidR="00F97DC1">
        <w:rPr>
          <w:rFonts w:asciiTheme="minorHAnsi" w:hAnsiTheme="minorHAnsi" w:cstheme="minorHAnsi"/>
          <w:sz w:val="20"/>
          <w:lang w:val="en"/>
        </w:rPr>
        <w:t>s.</w:t>
      </w:r>
    </w:p>
    <w:p w14:paraId="411FFE30" w14:textId="31236724" w:rsidR="00831916" w:rsidRPr="00244F83" w:rsidRDefault="00831916" w:rsidP="00733C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2158F40" w14:textId="77777777" w:rsidR="00DD6DA6" w:rsidRPr="00831916" w:rsidRDefault="00DD6DA6" w:rsidP="00733C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831916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>Job Duties</w:t>
      </w:r>
      <w:r w:rsidRPr="00831916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019F7047" w14:textId="73783BB1" w:rsidR="00831916" w:rsidRDefault="00125E5A" w:rsidP="00733C5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b/>
          <w:sz w:val="20"/>
          <w:szCs w:val="20"/>
        </w:rPr>
        <w:t>Communications Strategy, Vision and Leadership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696EA43" w14:textId="455E7A73" w:rsidR="00125E5A" w:rsidRDefault="00125E5A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Develop and implement an integrated strategic communications plan to advance AHS’ identity; broaden awareness of its programs and priorities; and increase visibility of its programs across key stakeholder audiences</w:t>
      </w:r>
    </w:p>
    <w:p w14:paraId="112E8EB3" w14:textId="322312EA" w:rsidR="00AF2E0B" w:rsidRDefault="00AF2E0B" w:rsidP="00AF2E0B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Champion and defend the reputation of the system by ensuring that the values of the organization are known, practiced, and communicated to all stakeholder groups</w:t>
      </w:r>
    </w:p>
    <w:p w14:paraId="53E43A82" w14:textId="77777777" w:rsidR="00AF2E0B" w:rsidRDefault="00A068F5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Design and direct employee communication channels to build brand cul</w:t>
      </w:r>
      <w:r w:rsidR="005A0666">
        <w:rPr>
          <w:rFonts w:asciiTheme="minorHAnsi" w:hAnsiTheme="minorHAnsi" w:cstheme="minorHAnsi"/>
          <w:sz w:val="20"/>
          <w:szCs w:val="20"/>
        </w:rPr>
        <w:t>ture, awareness, and motivation to advocate on behalf of the organization</w:t>
      </w:r>
    </w:p>
    <w:p w14:paraId="02DD8416" w14:textId="6BD3559E" w:rsidR="005A0666" w:rsidRDefault="005A0666" w:rsidP="00733C5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b/>
          <w:sz w:val="20"/>
          <w:szCs w:val="20"/>
        </w:rPr>
        <w:t>Strategy Engagement and Integration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5888889" w14:textId="457A7A0D" w:rsidR="005A0666" w:rsidRDefault="005A0666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Provide executive level guidance and vision for engagement and adoption activities related to integrating systems or processes that have system-wide impact</w:t>
      </w:r>
    </w:p>
    <w:p w14:paraId="06A92A54" w14:textId="0BE9C156" w:rsidR="005A0666" w:rsidRDefault="005A0666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Establish partnerships with senior executive leaders to increase meaningful engagement and adoption of their key initiatives using innovation and consistent messaging</w:t>
      </w:r>
    </w:p>
    <w:p w14:paraId="21AABF69" w14:textId="6F238AE1" w:rsidR="005A0666" w:rsidRDefault="005A0666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Oversee development of comprehensive communication strategies and collaterals related to work force transition or displacement to mitigate negative exposure while sustaining the values of the organization</w:t>
      </w:r>
    </w:p>
    <w:p w14:paraId="4193C0EA" w14:textId="53A190C7" w:rsidR="005A0666" w:rsidRDefault="005A0666" w:rsidP="00733C5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b/>
          <w:sz w:val="20"/>
          <w:szCs w:val="20"/>
        </w:rPr>
        <w:t>Communications Operations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83BF9F5" w14:textId="3B5B64CA" w:rsidR="005A0666" w:rsidRDefault="005A0666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Serve as spokesperson and point person on media interaction</w:t>
      </w:r>
    </w:p>
    <w:p w14:paraId="3C3672B3" w14:textId="0D7AAB51" w:rsidR="005A0666" w:rsidRDefault="005A0666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Oversee the day-to-day activities of the communications function including budgeting, planning, and staff development</w:t>
      </w:r>
    </w:p>
    <w:p w14:paraId="360AF381" w14:textId="77346DA6" w:rsidR="005A0666" w:rsidRDefault="005A0666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Provide counsel related to activities that could become corporate reputation opportunities and/or risks</w:t>
      </w:r>
    </w:p>
    <w:p w14:paraId="315F75C3" w14:textId="42DB9999" w:rsidR="005A0666" w:rsidRDefault="005A0666" w:rsidP="00733C5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b/>
          <w:sz w:val="20"/>
          <w:szCs w:val="20"/>
        </w:rPr>
        <w:t>Team Development/Management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B377639" w14:textId="77777777" w:rsidR="00244F83" w:rsidRPr="00244F83" w:rsidRDefault="00244F83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Recruit and manage a communications team to support the development and execution of the communications strategy</w:t>
      </w:r>
    </w:p>
    <w:p w14:paraId="69BF11B1" w14:textId="77777777" w:rsidR="00244F83" w:rsidRPr="00244F83" w:rsidRDefault="00244F83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lastRenderedPageBreak/>
        <w:t>Promote a culture of high performance and continuous engagement that values learning and a commitment to quality</w:t>
      </w:r>
    </w:p>
    <w:p w14:paraId="62169ADA" w14:textId="77777777" w:rsidR="00244F83" w:rsidRPr="00244F83" w:rsidRDefault="00244F83" w:rsidP="00733C55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Mentor and develop staff using a supportive and collaborative approach on a consistent basis</w:t>
      </w:r>
    </w:p>
    <w:p w14:paraId="7DA05706" w14:textId="77777777" w:rsidR="00244F83" w:rsidRPr="00244F83" w:rsidRDefault="00244F83" w:rsidP="00733C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DEE613" w14:textId="77777777" w:rsidR="00DD6DA6" w:rsidRPr="00831916" w:rsidRDefault="00DD6DA6" w:rsidP="00733C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3D2D4CF5" w14:textId="62975FE5" w:rsidR="00DD6DA6" w:rsidRPr="00831916" w:rsidRDefault="00DD6DA6" w:rsidP="00733C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831916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>K</w:t>
      </w:r>
      <w:r w:rsidR="00380BEE" w:rsidRPr="00831916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>nowledge and Skills Required:</w:t>
      </w:r>
    </w:p>
    <w:p w14:paraId="287C4C43" w14:textId="2327C30E" w:rsidR="00C06AE5" w:rsidRPr="00244F83" w:rsidRDefault="00C06AE5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Demonstrated experience and leadership in managing a comprehensive strategic communications</w:t>
      </w:r>
      <w:r w:rsidR="00F97DC1">
        <w:rPr>
          <w:rFonts w:asciiTheme="minorHAnsi" w:hAnsiTheme="minorHAnsi" w:cstheme="minorHAnsi"/>
          <w:sz w:val="20"/>
          <w:szCs w:val="20"/>
        </w:rPr>
        <w:t xml:space="preserve"> and</w:t>
      </w:r>
      <w:r w:rsidRPr="00244F83">
        <w:rPr>
          <w:rFonts w:asciiTheme="minorHAnsi" w:hAnsiTheme="minorHAnsi" w:cstheme="minorHAnsi"/>
          <w:sz w:val="20"/>
          <w:szCs w:val="20"/>
        </w:rPr>
        <w:t xml:space="preserve"> public relations program to advance an organization's mission and goals</w:t>
      </w:r>
    </w:p>
    <w:p w14:paraId="438674FA" w14:textId="77777777" w:rsidR="00C06AE5" w:rsidRPr="00244F83" w:rsidRDefault="00C06AE5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Innovative thinker, with a track record for translating strategic thinking into action plans and output</w:t>
      </w:r>
    </w:p>
    <w:p w14:paraId="184262B7" w14:textId="7D5DEDD7" w:rsidR="00C06AE5" w:rsidRPr="00244F83" w:rsidRDefault="00C06AE5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Excellen</w:t>
      </w:r>
      <w:r w:rsidR="00125E5A" w:rsidRPr="00244F83">
        <w:rPr>
          <w:rFonts w:asciiTheme="minorHAnsi" w:hAnsiTheme="minorHAnsi" w:cstheme="minorHAnsi"/>
          <w:sz w:val="20"/>
          <w:szCs w:val="20"/>
        </w:rPr>
        <w:t>t judgment and creative problem-</w:t>
      </w:r>
      <w:r w:rsidRPr="00244F83">
        <w:rPr>
          <w:rFonts w:asciiTheme="minorHAnsi" w:hAnsiTheme="minorHAnsi" w:cstheme="minorHAnsi"/>
          <w:sz w:val="20"/>
          <w:szCs w:val="20"/>
        </w:rPr>
        <w:t>solving skills, including negotiation and conflict resolution skills</w:t>
      </w:r>
    </w:p>
    <w:p w14:paraId="45D1D801" w14:textId="1C9F9EFB" w:rsidR="00C06AE5" w:rsidRPr="00244F83" w:rsidRDefault="00C06AE5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Superior management skills; ability to influence and engage direct and indirect reports and peers</w:t>
      </w:r>
    </w:p>
    <w:p w14:paraId="1E5869D2" w14:textId="458ED4FD" w:rsidR="00C06AE5" w:rsidRPr="00244F83" w:rsidRDefault="00C06AE5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Self-reliant, good problem</w:t>
      </w:r>
      <w:r w:rsidR="00125E5A" w:rsidRPr="00244F83">
        <w:rPr>
          <w:rFonts w:asciiTheme="minorHAnsi" w:hAnsiTheme="minorHAnsi" w:cstheme="minorHAnsi"/>
          <w:sz w:val="20"/>
          <w:szCs w:val="20"/>
        </w:rPr>
        <w:t>-</w:t>
      </w:r>
      <w:r w:rsidRPr="00244F83">
        <w:rPr>
          <w:rFonts w:asciiTheme="minorHAnsi" w:hAnsiTheme="minorHAnsi" w:cstheme="minorHAnsi"/>
          <w:sz w:val="20"/>
          <w:szCs w:val="20"/>
        </w:rPr>
        <w:t>solver, results oriented an</w:t>
      </w:r>
      <w:r w:rsidR="00245BFE">
        <w:rPr>
          <w:rFonts w:asciiTheme="minorHAnsi" w:hAnsiTheme="minorHAnsi" w:cstheme="minorHAnsi"/>
          <w:sz w:val="20"/>
          <w:szCs w:val="20"/>
        </w:rPr>
        <w:t>d confident</w:t>
      </w:r>
    </w:p>
    <w:p w14:paraId="40E04D65" w14:textId="77777777" w:rsidR="00C06AE5" w:rsidRPr="00244F83" w:rsidRDefault="00C06AE5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Ability to make decisions in a changing environment and anticipate future needs</w:t>
      </w:r>
    </w:p>
    <w:p w14:paraId="15700DB0" w14:textId="77777777" w:rsidR="00C06AE5" w:rsidRPr="00244F83" w:rsidRDefault="00C06AE5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Energetic, flexible, collaborative, and proactive; a team leader who can positively and productively impact both strategic and tactical initiatives</w:t>
      </w:r>
    </w:p>
    <w:p w14:paraId="67041216" w14:textId="14969862" w:rsidR="00A273FD" w:rsidRPr="00244F83" w:rsidRDefault="00C06AE5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Exceptional written, oral, interpersonal, and presentation skills and the ability to effectively interface with senior management, Adventist Health System’s Board of Directors and staff</w:t>
      </w:r>
    </w:p>
    <w:p w14:paraId="06330890" w14:textId="77777777" w:rsidR="00245BFE" w:rsidRPr="00831916" w:rsidRDefault="00245BFE" w:rsidP="00245BFE">
      <w:pPr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1916">
        <w:rPr>
          <w:rFonts w:asciiTheme="minorHAnsi" w:hAnsiTheme="minorHAnsi" w:cstheme="minorHAnsi"/>
          <w:sz w:val="20"/>
          <w:szCs w:val="20"/>
        </w:rPr>
        <w:t>Exemplify a Christian lifestyle and lead in living out the SHARE principles</w:t>
      </w:r>
    </w:p>
    <w:p w14:paraId="6EDC3687" w14:textId="77777777" w:rsidR="00245BFE" w:rsidRPr="00244F83" w:rsidRDefault="00245BFE" w:rsidP="00245BFE">
      <w:pPr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4F83">
        <w:rPr>
          <w:rFonts w:asciiTheme="minorHAnsi" w:hAnsiTheme="minorHAnsi" w:cstheme="minorHAnsi"/>
          <w:sz w:val="20"/>
          <w:szCs w:val="20"/>
        </w:rPr>
        <w:t>Strong commitment to AHS mission and ethics</w:t>
      </w:r>
    </w:p>
    <w:p w14:paraId="706095D4" w14:textId="77777777" w:rsidR="00125E5A" w:rsidRPr="00244F83" w:rsidRDefault="00125E5A" w:rsidP="00733C55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2F9B97" w14:textId="27555C78" w:rsidR="00831916" w:rsidRPr="00831916" w:rsidRDefault="00831916" w:rsidP="00733C55">
      <w:pPr>
        <w:tabs>
          <w:tab w:val="left" w:pos="1080"/>
        </w:tabs>
        <w:spacing w:after="0" w:line="240" w:lineRule="auto"/>
        <w:ind w:left="540" w:hanging="54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831916">
        <w:rPr>
          <w:rFonts w:asciiTheme="minorHAnsi" w:hAnsiTheme="minorHAnsi" w:cstheme="minorHAnsi"/>
          <w:b/>
          <w:sz w:val="20"/>
          <w:szCs w:val="20"/>
          <w:u w:val="single"/>
        </w:rPr>
        <w:t>EDUCATION AND EXPERIENCE</w:t>
      </w:r>
      <w:r w:rsidRPr="00831916">
        <w:rPr>
          <w:rFonts w:asciiTheme="minorHAnsi" w:hAnsiTheme="minorHAnsi" w:cstheme="minorHAnsi"/>
          <w:b/>
          <w:sz w:val="20"/>
          <w:szCs w:val="20"/>
        </w:rPr>
        <w:t>:</w:t>
      </w:r>
    </w:p>
    <w:p w14:paraId="100EBCF8" w14:textId="2F50C005" w:rsidR="00245BFE" w:rsidRPr="00BC74BD" w:rsidRDefault="00831916" w:rsidP="00805E6C">
      <w:pPr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D">
        <w:rPr>
          <w:rFonts w:asciiTheme="minorHAnsi" w:hAnsiTheme="minorHAnsi" w:cstheme="minorHAnsi"/>
          <w:sz w:val="20"/>
          <w:szCs w:val="20"/>
        </w:rPr>
        <w:t xml:space="preserve">Bachelor’s degree in </w:t>
      </w:r>
      <w:r w:rsidR="00C06AE5" w:rsidRPr="00BC74BD">
        <w:rPr>
          <w:rFonts w:asciiTheme="minorHAnsi" w:hAnsiTheme="minorHAnsi" w:cstheme="minorHAnsi"/>
          <w:sz w:val="20"/>
          <w:szCs w:val="20"/>
        </w:rPr>
        <w:t>journalism, communications</w:t>
      </w:r>
      <w:r w:rsidRPr="00BC74BD">
        <w:rPr>
          <w:rFonts w:asciiTheme="minorHAnsi" w:hAnsiTheme="minorHAnsi" w:cstheme="minorHAnsi"/>
          <w:sz w:val="20"/>
          <w:szCs w:val="20"/>
        </w:rPr>
        <w:t>, or related field</w:t>
      </w:r>
      <w:r w:rsidR="00BC74BD" w:rsidRPr="00BC74BD">
        <w:rPr>
          <w:rFonts w:asciiTheme="minorHAnsi" w:hAnsiTheme="minorHAnsi" w:cstheme="minorHAnsi"/>
          <w:sz w:val="20"/>
          <w:szCs w:val="20"/>
        </w:rPr>
        <w:t xml:space="preserve">; </w:t>
      </w:r>
      <w:r w:rsidR="00245BFE" w:rsidRPr="00BC74BD">
        <w:rPr>
          <w:rFonts w:asciiTheme="minorHAnsi" w:hAnsiTheme="minorHAnsi" w:cstheme="minorHAnsi"/>
          <w:sz w:val="20"/>
          <w:szCs w:val="20"/>
        </w:rPr>
        <w:t>Master’s degree preferred</w:t>
      </w:r>
    </w:p>
    <w:p w14:paraId="0ECAB73D" w14:textId="53B4415D" w:rsidR="00831916" w:rsidRDefault="00BC74BD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10+</w:t>
      </w:r>
      <w:r w:rsidR="00831916" w:rsidRPr="00831916">
        <w:rPr>
          <w:rFonts w:asciiTheme="minorHAnsi" w:hAnsiTheme="minorHAnsi" w:cstheme="minorHAnsi"/>
          <w:sz w:val="20"/>
          <w:szCs w:val="20"/>
        </w:rPr>
        <w:t xml:space="preserve"> years </w:t>
      </w:r>
      <w:r w:rsidR="00E056AF">
        <w:rPr>
          <w:rFonts w:asciiTheme="minorHAnsi" w:hAnsiTheme="minorHAnsi" w:cstheme="minorHAnsi"/>
          <w:sz w:val="20"/>
          <w:szCs w:val="20"/>
        </w:rPr>
        <w:t xml:space="preserve">of corporate communications experience with </w:t>
      </w:r>
      <w:r w:rsidR="00831916" w:rsidRPr="00831916">
        <w:rPr>
          <w:rFonts w:asciiTheme="minorHAnsi" w:hAnsiTheme="minorHAnsi" w:cstheme="minorHAnsi"/>
          <w:sz w:val="20"/>
          <w:szCs w:val="20"/>
        </w:rPr>
        <w:t xml:space="preserve">in a </w:t>
      </w:r>
      <w:r w:rsidR="00E056AF">
        <w:rPr>
          <w:rFonts w:asciiTheme="minorHAnsi" w:hAnsiTheme="minorHAnsi" w:cstheme="minorHAnsi"/>
          <w:sz w:val="20"/>
          <w:szCs w:val="20"/>
        </w:rPr>
        <w:t xml:space="preserve">minimum of seven (7) </w:t>
      </w:r>
      <w:r w:rsidR="00245BFE">
        <w:rPr>
          <w:rFonts w:asciiTheme="minorHAnsi" w:hAnsiTheme="minorHAnsi" w:cstheme="minorHAnsi"/>
          <w:sz w:val="20"/>
          <w:szCs w:val="20"/>
        </w:rPr>
        <w:t xml:space="preserve">years </w:t>
      </w:r>
      <w:r w:rsidR="00E056AF">
        <w:rPr>
          <w:rFonts w:asciiTheme="minorHAnsi" w:hAnsiTheme="minorHAnsi" w:cstheme="minorHAnsi"/>
          <w:sz w:val="20"/>
          <w:szCs w:val="20"/>
        </w:rPr>
        <w:t xml:space="preserve">in a </w:t>
      </w:r>
      <w:r w:rsidR="00831916" w:rsidRPr="00831916">
        <w:rPr>
          <w:rFonts w:asciiTheme="minorHAnsi" w:hAnsiTheme="minorHAnsi" w:cstheme="minorHAnsi"/>
          <w:sz w:val="20"/>
          <w:szCs w:val="20"/>
        </w:rPr>
        <w:t>senior management position</w:t>
      </w:r>
      <w:r w:rsidR="00C06AE5">
        <w:rPr>
          <w:rFonts w:asciiTheme="minorHAnsi" w:hAnsiTheme="minorHAnsi" w:cstheme="minorHAnsi"/>
          <w:sz w:val="20"/>
          <w:szCs w:val="20"/>
        </w:rPr>
        <w:t xml:space="preserve"> in-house or with an agency</w:t>
      </w:r>
    </w:p>
    <w:p w14:paraId="453C7E60" w14:textId="516DF613" w:rsidR="00BC74BD" w:rsidRPr="00831916" w:rsidRDefault="00BC74BD" w:rsidP="00733C5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Significant experience providing thought leadership and counsel to senior management</w:t>
      </w:r>
    </w:p>
    <w:p w14:paraId="11E4605A" w14:textId="1124DE6B" w:rsidR="00831916" w:rsidRDefault="00831916" w:rsidP="00733C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756EA2" w14:textId="77777777" w:rsidR="00245BFE" w:rsidRPr="00330CBE" w:rsidRDefault="00245BFE" w:rsidP="00733C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4E8EF9" w14:textId="10285ED4" w:rsidR="007133B6" w:rsidRPr="00330CBE" w:rsidRDefault="007133B6" w:rsidP="00733C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330CBE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If this position sounds like a great match for your skills set and experience, please apply </w:t>
      </w:r>
      <w:hyperlink r:id="rId8" w:history="1">
        <w:r w:rsidR="00330CBE" w:rsidRPr="00330CBE">
          <w:rPr>
            <w:rStyle w:val="Hyperlink"/>
            <w:rFonts w:asciiTheme="minorHAnsi" w:hAnsiTheme="minorHAnsi" w:cstheme="minorHAnsi"/>
            <w:b/>
          </w:rPr>
          <w:t>online</w:t>
        </w:r>
      </w:hyperlink>
      <w:r w:rsidR="00330CBE" w:rsidRPr="00330CBE">
        <w:rPr>
          <w:rFonts w:asciiTheme="minorHAnsi" w:hAnsiTheme="minorHAnsi" w:cstheme="minorHAnsi"/>
        </w:rPr>
        <w:t xml:space="preserve"> </w:t>
      </w:r>
      <w:r w:rsidRPr="00330CBE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now!</w:t>
      </w:r>
    </w:p>
    <w:sectPr w:rsidR="007133B6" w:rsidRPr="0033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W01 45 Book">
    <w:altName w:val="Calibri"/>
    <w:charset w:val="00"/>
    <w:family w:val="auto"/>
    <w:pitch w:val="default"/>
  </w:font>
  <w:font w:name="HelveticaNeueW01-55Roma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1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77BDA"/>
    <w:multiLevelType w:val="hybridMultilevel"/>
    <w:tmpl w:val="9492438E"/>
    <w:lvl w:ilvl="0" w:tplc="E9EC9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0FEA"/>
    <w:multiLevelType w:val="multilevel"/>
    <w:tmpl w:val="5ED0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2269"/>
    <w:multiLevelType w:val="hybridMultilevel"/>
    <w:tmpl w:val="795A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B2932"/>
    <w:multiLevelType w:val="hybridMultilevel"/>
    <w:tmpl w:val="1778A80E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1E6829BF"/>
    <w:multiLevelType w:val="hybridMultilevel"/>
    <w:tmpl w:val="972A9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0DCC"/>
    <w:multiLevelType w:val="hybridMultilevel"/>
    <w:tmpl w:val="EF180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3402C"/>
    <w:multiLevelType w:val="hybridMultilevel"/>
    <w:tmpl w:val="0FACB1C0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 w15:restartNumberingAfterBreak="0">
    <w:nsid w:val="326F76DD"/>
    <w:multiLevelType w:val="hybridMultilevel"/>
    <w:tmpl w:val="831C2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A3ACE"/>
    <w:multiLevelType w:val="hybridMultilevel"/>
    <w:tmpl w:val="48369A3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181A66"/>
    <w:multiLevelType w:val="hybridMultilevel"/>
    <w:tmpl w:val="BF6647E2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5AB820B8"/>
    <w:multiLevelType w:val="hybridMultilevel"/>
    <w:tmpl w:val="B11C2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A1AF6"/>
    <w:multiLevelType w:val="hybridMultilevel"/>
    <w:tmpl w:val="B30C6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1A7B81"/>
    <w:multiLevelType w:val="hybridMultilevel"/>
    <w:tmpl w:val="BC70B1C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69F410FD"/>
    <w:multiLevelType w:val="hybridMultilevel"/>
    <w:tmpl w:val="F5FE9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94D42"/>
    <w:multiLevelType w:val="multilevel"/>
    <w:tmpl w:val="3ED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7D35BB"/>
    <w:multiLevelType w:val="multilevel"/>
    <w:tmpl w:val="FFF6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A5963"/>
    <w:multiLevelType w:val="multilevel"/>
    <w:tmpl w:val="CAA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63C3F"/>
    <w:multiLevelType w:val="hybridMultilevel"/>
    <w:tmpl w:val="1DAE08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B664F3A"/>
    <w:multiLevelType w:val="multilevel"/>
    <w:tmpl w:val="35EC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7"/>
  </w:num>
  <w:num w:numId="5">
    <w:abstractNumId w:val="16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1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9"/>
  </w:num>
  <w:num w:numId="17">
    <w:abstractNumId w:val="14"/>
  </w:num>
  <w:num w:numId="18">
    <w:abstractNumId w:val="3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540" w:hanging="540"/>
        </w:pPr>
        <w:rPr>
          <w:rFonts w:ascii="Symbol" w:hAnsi="Symbol" w:cs="Times New Roman" w:hint="default"/>
        </w:rPr>
      </w:lvl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A6"/>
    <w:rsid w:val="00073128"/>
    <w:rsid w:val="00073F13"/>
    <w:rsid w:val="00087B70"/>
    <w:rsid w:val="00125E5A"/>
    <w:rsid w:val="001547EE"/>
    <w:rsid w:val="001D0229"/>
    <w:rsid w:val="00244F83"/>
    <w:rsid w:val="00245BFE"/>
    <w:rsid w:val="002461F6"/>
    <w:rsid w:val="00290D7C"/>
    <w:rsid w:val="00330CBE"/>
    <w:rsid w:val="00352D70"/>
    <w:rsid w:val="003666B1"/>
    <w:rsid w:val="003775C8"/>
    <w:rsid w:val="00380BEE"/>
    <w:rsid w:val="00392201"/>
    <w:rsid w:val="0043703F"/>
    <w:rsid w:val="00465FA5"/>
    <w:rsid w:val="005A0666"/>
    <w:rsid w:val="005B62FB"/>
    <w:rsid w:val="005B7AF8"/>
    <w:rsid w:val="00655018"/>
    <w:rsid w:val="0071300E"/>
    <w:rsid w:val="007133B6"/>
    <w:rsid w:val="00733C55"/>
    <w:rsid w:val="00761876"/>
    <w:rsid w:val="00776C8C"/>
    <w:rsid w:val="007C5226"/>
    <w:rsid w:val="007D1C22"/>
    <w:rsid w:val="00826587"/>
    <w:rsid w:val="00831916"/>
    <w:rsid w:val="008D5A6E"/>
    <w:rsid w:val="008E323B"/>
    <w:rsid w:val="00914C22"/>
    <w:rsid w:val="009424F2"/>
    <w:rsid w:val="00952613"/>
    <w:rsid w:val="009F27A8"/>
    <w:rsid w:val="00A068F5"/>
    <w:rsid w:val="00A273FD"/>
    <w:rsid w:val="00A33D0D"/>
    <w:rsid w:val="00A662B5"/>
    <w:rsid w:val="00AB51EB"/>
    <w:rsid w:val="00AF2E0B"/>
    <w:rsid w:val="00AF5EB1"/>
    <w:rsid w:val="00B07267"/>
    <w:rsid w:val="00B20E10"/>
    <w:rsid w:val="00B32D0F"/>
    <w:rsid w:val="00B46284"/>
    <w:rsid w:val="00B824DF"/>
    <w:rsid w:val="00BC74BD"/>
    <w:rsid w:val="00C06AE5"/>
    <w:rsid w:val="00C1213F"/>
    <w:rsid w:val="00CB3DE8"/>
    <w:rsid w:val="00CF1C09"/>
    <w:rsid w:val="00CF6CE1"/>
    <w:rsid w:val="00D1143B"/>
    <w:rsid w:val="00D129DD"/>
    <w:rsid w:val="00D55E21"/>
    <w:rsid w:val="00DA35D4"/>
    <w:rsid w:val="00DC6C27"/>
    <w:rsid w:val="00DD6DA6"/>
    <w:rsid w:val="00E0306B"/>
    <w:rsid w:val="00E056AF"/>
    <w:rsid w:val="00E21DFC"/>
    <w:rsid w:val="00E54530"/>
    <w:rsid w:val="00EE6B48"/>
    <w:rsid w:val="00F0525A"/>
    <w:rsid w:val="00F4440A"/>
    <w:rsid w:val="00F974F0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DF6D21"/>
  <w15:chartTrackingRefBased/>
  <w15:docId w15:val="{ACE4A4AD-5ACB-4D02-BFFC-74372EB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DC6C27"/>
    <w:pPr>
      <w:widowControl w:val="0"/>
      <w:tabs>
        <w:tab w:val="left" w:pos="720"/>
      </w:tabs>
      <w:spacing w:after="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rsid w:val="00DC6C27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Title">
    <w:name w:val="Section Title"/>
    <w:basedOn w:val="Normal"/>
    <w:next w:val="Normal"/>
    <w:rsid w:val="00352D70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autoSpaceDE w:val="0"/>
      <w:autoSpaceDN w:val="0"/>
      <w:spacing w:before="120" w:after="0" w:line="280" w:lineRule="atLeast"/>
    </w:pPr>
    <w:rPr>
      <w:rFonts w:ascii="Arial" w:eastAsia="Times New Roman" w:hAnsi="Arial" w:cs="Arial"/>
      <w:b/>
      <w:bCs/>
      <w:spacing w:val="-10"/>
      <w:position w:val="7"/>
      <w:sz w:val="20"/>
      <w:szCs w:val="20"/>
    </w:rPr>
  </w:style>
  <w:style w:type="character" w:customStyle="1" w:styleId="summary">
    <w:name w:val="summary"/>
    <w:basedOn w:val="DefaultParagraphFont"/>
    <w:rsid w:val="00831916"/>
  </w:style>
  <w:style w:type="paragraph" w:styleId="BodyText">
    <w:name w:val="Body Text"/>
    <w:basedOn w:val="Normal"/>
    <w:link w:val="BodyTextChar"/>
    <w:rsid w:val="0083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191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831916"/>
    <w:rPr>
      <w:rFonts w:cs="Myriad Pro Light"/>
      <w:color w:val="002953"/>
      <w:sz w:val="32"/>
      <w:szCs w:val="32"/>
    </w:rPr>
  </w:style>
  <w:style w:type="paragraph" w:customStyle="1" w:styleId="Pa7">
    <w:name w:val="Pa7"/>
    <w:basedOn w:val="Normal"/>
    <w:next w:val="Normal"/>
    <w:uiPriority w:val="99"/>
    <w:rsid w:val="00831916"/>
    <w:pPr>
      <w:autoSpaceDE w:val="0"/>
      <w:autoSpaceDN w:val="0"/>
      <w:adjustRightInd w:val="0"/>
      <w:spacing w:after="0" w:line="241" w:lineRule="atLeast"/>
    </w:pPr>
    <w:rPr>
      <w:rFonts w:ascii="Myriad Pro Light" w:eastAsia="Times New Roman" w:hAnsi="Myriad Pro Light" w:cs="Times New Roman"/>
      <w:sz w:val="24"/>
      <w:szCs w:val="24"/>
    </w:rPr>
  </w:style>
  <w:style w:type="character" w:customStyle="1" w:styleId="A8">
    <w:name w:val="A8"/>
    <w:uiPriority w:val="99"/>
    <w:rsid w:val="00831916"/>
    <w:rPr>
      <w:rFonts w:cs="Myriad Pro Light"/>
      <w:color w:val="002953"/>
      <w:sz w:val="28"/>
      <w:szCs w:val="28"/>
    </w:rPr>
  </w:style>
  <w:style w:type="character" w:customStyle="1" w:styleId="A6">
    <w:name w:val="A6"/>
    <w:uiPriority w:val="99"/>
    <w:rsid w:val="00831916"/>
    <w:rPr>
      <w:rFonts w:cs="Myriad Pro Light"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5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403">
                  <w:marLeft w:val="0"/>
                  <w:marRight w:val="0"/>
                  <w:marTop w:val="0"/>
                  <w:marBottom w:val="600"/>
                  <w:divBdr>
                    <w:top w:val="single" w:sz="6" w:space="15" w:color="C0C0C0"/>
                    <w:left w:val="single" w:sz="6" w:space="15" w:color="C0C0C0"/>
                    <w:bottom w:val="single" w:sz="6" w:space="15" w:color="C0C0C0"/>
                    <w:right w:val="single" w:sz="6" w:space="15" w:color="C0C0C0"/>
                  </w:divBdr>
                  <w:divsChild>
                    <w:div w:id="13495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6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5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0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1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8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1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31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73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3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18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4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8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sonline.sharepoint.com/sites/ExecutiveSearch/Shared%20Documents/CLIENTS/Current/AHS%20-%20VP%20Corporate%20Communications/Ads/onl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57B2CAECEE44395EDD0D6E36DBF97" ma:contentTypeVersion="6" ma:contentTypeDescription="Create a new document." ma:contentTypeScope="" ma:versionID="67b6b050969f783061bd1ad5da331688">
  <xsd:schema xmlns:xsd="http://www.w3.org/2001/XMLSchema" xmlns:xs="http://www.w3.org/2001/XMLSchema" xmlns:p="http://schemas.microsoft.com/office/2006/metadata/properties" xmlns:ns2="0ad4b525-80f9-4a70-9639-2c949fc64ddc" targetNamespace="http://schemas.microsoft.com/office/2006/metadata/properties" ma:root="true" ma:fieldsID="142a9eddd06a3e07200d84ef7a8b738d" ns2:_="">
    <xsd:import namespace="0ad4b525-80f9-4a70-9639-2c949fc64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b525-80f9-4a70-9639-2c949fc64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59945-1A55-4F9C-8435-C63260ED99BA}">
  <ds:schemaRefs>
    <ds:schemaRef ds:uri="http://schemas.microsoft.com/office/2006/documentManagement/types"/>
    <ds:schemaRef ds:uri="http://www.w3.org/XML/1998/namespace"/>
    <ds:schemaRef ds:uri="http://purl.org/dc/elements/1.1/"/>
    <ds:schemaRef ds:uri="0ad4b525-80f9-4a70-9639-2c949fc64ddc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A3753F-FFFF-4587-ABE4-EDECCF888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08C39-ADF7-489C-B152-F7131DC2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4b525-80f9-4a70-9639-2c949fc6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Donna</dc:creator>
  <cp:keywords/>
  <dc:description/>
  <cp:lastModifiedBy>Warner, Donna</cp:lastModifiedBy>
  <cp:revision>3</cp:revision>
  <dcterms:created xsi:type="dcterms:W3CDTF">2018-10-25T21:34:00Z</dcterms:created>
  <dcterms:modified xsi:type="dcterms:W3CDTF">2018-10-25T21:55:00Z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0x0101008B857B2CAECEE44395EDD0D6E36DBF97</vt:lpwstr>
  </property>
</Properties>
</file>