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A" w:rsidRPr="00C52F0A" w:rsidRDefault="00C52F0A" w:rsidP="00C5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The Samaritan Center</w:t>
      </w:r>
      <w:r w:rsidRPr="00C52F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br/>
      </w:r>
      <w:r w:rsidR="0036497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Communication Specialist</w:t>
      </w:r>
      <w:r w:rsidRPr="00C52F0A">
        <w:rPr>
          <w:rFonts w:ascii="Book Antiqua" w:eastAsia="Times New Roman" w:hAnsi="Book Antiqua" w:cs="Times New Roman"/>
          <w:color w:val="000000"/>
          <w:sz w:val="21"/>
          <w:szCs w:val="21"/>
        </w:rPr>
        <w:br/>
      </w:r>
      <w:r w:rsidRPr="00C52F0A">
        <w:rPr>
          <w:rFonts w:ascii="Book Antiqua" w:eastAsia="Times New Roman" w:hAnsi="Book Antiqua" w:cs="Times New Roman"/>
          <w:color w:val="000000"/>
          <w:sz w:val="21"/>
          <w:szCs w:val="21"/>
        </w:rPr>
        <w:br/>
      </w:r>
    </w:p>
    <w:p w:rsidR="00F63208" w:rsidRDefault="00C52F0A" w:rsidP="00C52F0A">
      <w:pPr>
        <w:spacing w:after="75" w:line="300" w:lineRule="atLeast"/>
        <w:rPr>
          <w:rFonts w:ascii="Book Antiqua" w:eastAsia="Times New Roman" w:hAnsi="Book Antiqua" w:cs="Times New Roman"/>
          <w:color w:val="000000"/>
          <w:sz w:val="23"/>
          <w:szCs w:val="23"/>
        </w:rPr>
      </w:pPr>
      <w:r w:rsidRPr="00C52F0A">
        <w:rPr>
          <w:rFonts w:ascii="Book Antiqua" w:eastAsia="Times New Roman" w:hAnsi="Book Antiqua" w:cs="Times New Roman"/>
          <w:b/>
          <w:bCs/>
          <w:color w:val="000000"/>
          <w:sz w:val="23"/>
          <w:szCs w:val="23"/>
        </w:rPr>
        <w:t>Job summary: </w:t>
      </w:r>
      <w:r w:rsidR="00364979">
        <w:rPr>
          <w:rFonts w:ascii="Book Antiqua" w:eastAsia="Times New Roman" w:hAnsi="Book Antiqua" w:cs="Times New Roman"/>
          <w:color w:val="000000"/>
          <w:sz w:val="23"/>
          <w:szCs w:val="23"/>
        </w:rPr>
        <w:t>Communication Specialist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Ooltewah, Tennessee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  <w:t xml:space="preserve">Reports to 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Communication Director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Working in partnership with the 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>c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ommunication director to help design and implement strategies and campaigns to increase community engagement with the Center. 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Serve as primary 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>marketer of the Center’s thrift stores</w:t>
      </w:r>
      <w:proofErr w:type="gramStart"/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>,  lead</w:t>
      </w:r>
      <w:proofErr w:type="gramEnd"/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designer of organization publications, </w:t>
      </w:r>
      <w:r w:rsidR="001A124B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manage and develop website and social media presence, 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and 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>support with community relations.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</w:t>
      </w:r>
      <w:r w:rsidR="007F0C1E"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Workload would be approximately </w:t>
      </w:r>
      <w:r w:rsidR="00593C34">
        <w:rPr>
          <w:rFonts w:ascii="Book Antiqua" w:eastAsia="Times New Roman" w:hAnsi="Book Antiqua" w:cs="Times New Roman"/>
          <w:color w:val="000000"/>
          <w:sz w:val="23"/>
          <w:szCs w:val="23"/>
        </w:rPr>
        <w:t>50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% </w:t>
      </w:r>
      <w:r w:rsidR="00091D08">
        <w:rPr>
          <w:rFonts w:ascii="Book Antiqua" w:eastAsia="Times New Roman" w:hAnsi="Book Antiqua" w:cs="Times New Roman"/>
          <w:color w:val="000000"/>
          <w:sz w:val="23"/>
          <w:szCs w:val="23"/>
        </w:rPr>
        <w:t>marketing /social media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,</w:t>
      </w:r>
      <w:r w:rsidR="0038216F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</w:t>
      </w:r>
      <w:r w:rsidR="00593C34">
        <w:rPr>
          <w:rFonts w:ascii="Book Antiqua" w:eastAsia="Times New Roman" w:hAnsi="Book Antiqua" w:cs="Times New Roman"/>
          <w:color w:val="000000"/>
          <w:sz w:val="23"/>
          <w:szCs w:val="23"/>
        </w:rPr>
        <w:t>35</w:t>
      </w:r>
      <w:r w:rsidR="0038216F">
        <w:rPr>
          <w:rFonts w:ascii="Book Antiqua" w:eastAsia="Times New Roman" w:hAnsi="Book Antiqua" w:cs="Times New Roman"/>
          <w:color w:val="000000"/>
          <w:sz w:val="23"/>
          <w:szCs w:val="23"/>
        </w:rPr>
        <w:t>%</w:t>
      </w:r>
      <w:r w:rsidR="00593C34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graphic design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, </w:t>
      </w:r>
      <w:r w:rsidR="0038216F">
        <w:rPr>
          <w:rFonts w:ascii="Book Antiqua" w:eastAsia="Times New Roman" w:hAnsi="Book Antiqua" w:cs="Times New Roman"/>
          <w:color w:val="000000"/>
          <w:sz w:val="23"/>
          <w:szCs w:val="23"/>
        </w:rPr>
        <w:t>1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>5</w:t>
      </w:r>
      <w:r w:rsidR="0038216F">
        <w:rPr>
          <w:rFonts w:ascii="Book Antiqua" w:eastAsia="Times New Roman" w:hAnsi="Book Antiqua" w:cs="Times New Roman"/>
          <w:color w:val="000000"/>
          <w:sz w:val="23"/>
          <w:szCs w:val="23"/>
        </w:rPr>
        <w:t>% community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relations.</w:t>
      </w:r>
    </w:p>
    <w:p w:rsidR="00C52F0A" w:rsidRPr="00C52F0A" w:rsidRDefault="00C52F0A" w:rsidP="00C52F0A">
      <w:pPr>
        <w:spacing w:after="75" w:line="300" w:lineRule="atLeast"/>
        <w:rPr>
          <w:rFonts w:ascii="Book Antiqua" w:eastAsia="Times New Roman" w:hAnsi="Book Antiqua" w:cs="Times New Roman"/>
          <w:color w:val="000000"/>
          <w:sz w:val="23"/>
          <w:szCs w:val="23"/>
        </w:rPr>
      </w:pP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  <w:t>Requirements: BS/BA, preferably with a marketing, communication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, or graphic design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degree. 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Excellent verbal and written communication skills. Proficiency in 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Adobe 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InDesign and Photo</w:t>
      </w:r>
      <w:r w:rsidR="007F0C1E">
        <w:rPr>
          <w:rFonts w:ascii="Book Antiqua" w:eastAsia="Times New Roman" w:hAnsi="Book Antiqua" w:cs="Times New Roman"/>
          <w:color w:val="000000"/>
          <w:sz w:val="23"/>
          <w:szCs w:val="23"/>
        </w:rPr>
        <w:t>s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hop and an understanding of </w:t>
      </w:r>
      <w:r w:rsidR="00364979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social media marketing and 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web design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t>.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 Ability to handle multiple projects simultaneously and complete them successfully on time. Eager to be involved in an organization that makes an impact on its community.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  <w:t>For more information contact:</w:t>
      </w:r>
    </w:p>
    <w:p w:rsidR="00C52F0A" w:rsidRPr="00C52F0A" w:rsidRDefault="00C52F0A" w:rsidP="00C52F0A">
      <w:pPr>
        <w:spacing w:after="75" w:line="300" w:lineRule="atLeast"/>
        <w:rPr>
          <w:rFonts w:ascii="Book Antiqua" w:eastAsia="Times New Roman" w:hAnsi="Book Antiqua" w:cs="Times New Roman"/>
          <w:color w:val="000000"/>
          <w:sz w:val="23"/>
          <w:szCs w:val="23"/>
        </w:rPr>
      </w:pPr>
      <w:r w:rsidRPr="00C52F0A">
        <w:rPr>
          <w:rFonts w:ascii="Book Antiqua" w:eastAsia="Times New Roman" w:hAnsi="Book Antiqua" w:cs="Times New Roman"/>
          <w:b/>
          <w:bCs/>
          <w:color w:val="000000"/>
          <w:sz w:val="23"/>
          <w:szCs w:val="23"/>
        </w:rPr>
        <w:t>Contact name: </w:t>
      </w:r>
      <w:r>
        <w:rPr>
          <w:rFonts w:ascii="Book Antiqua" w:eastAsia="Times New Roman" w:hAnsi="Book Antiqua" w:cs="Times New Roman"/>
          <w:color w:val="000000"/>
          <w:sz w:val="23"/>
          <w:szCs w:val="23"/>
        </w:rPr>
        <w:t>Eddie Schwisow</w:t>
      </w:r>
      <w:r w:rsidRPr="00C52F0A">
        <w:rPr>
          <w:rFonts w:ascii="Book Antiqua" w:eastAsia="Times New Roman" w:hAnsi="Book Antiqua" w:cs="Times New Roman"/>
          <w:color w:val="000000"/>
          <w:sz w:val="23"/>
          <w:szCs w:val="23"/>
        </w:rPr>
        <w:br/>
      </w:r>
      <w:r w:rsidR="0038216F">
        <w:rPr>
          <w:rFonts w:ascii="Book Antiqua" w:eastAsia="Times New Roman" w:hAnsi="Book Antiqua" w:cs="Times New Roman"/>
          <w:b/>
          <w:bCs/>
          <w:color w:val="000000"/>
          <w:sz w:val="23"/>
          <w:szCs w:val="23"/>
        </w:rPr>
        <w:t>Contact email:</w:t>
      </w:r>
      <w:r w:rsidR="001224A0">
        <w:rPr>
          <w:rFonts w:ascii="Book Antiqua" w:eastAsia="Times New Roman" w:hAnsi="Book Antiqua" w:cs="Times New Roman"/>
          <w:b/>
          <w:bCs/>
          <w:color w:val="000000"/>
          <w:sz w:val="23"/>
          <w:szCs w:val="23"/>
        </w:rPr>
        <w:t xml:space="preserve"> </w:t>
      </w:r>
      <w:hyperlink r:id="rId4" w:history="1">
        <w:r w:rsidR="0038216F" w:rsidRPr="00F93E77">
          <w:rPr>
            <w:rStyle w:val="Hyperlink"/>
            <w:rFonts w:ascii="Book Antiqua" w:eastAsia="Times New Roman" w:hAnsi="Book Antiqua" w:cs="Times New Roman"/>
            <w:sz w:val="23"/>
            <w:szCs w:val="23"/>
          </w:rPr>
          <w:t>EddieSchwisow@TheSamaritanCenter.net</w:t>
        </w:r>
      </w:hyperlink>
    </w:p>
    <w:p w:rsidR="00C52F0A" w:rsidRPr="00C52F0A" w:rsidRDefault="00C52F0A" w:rsidP="00C52F0A">
      <w:pPr>
        <w:spacing w:after="75" w:line="300" w:lineRule="atLeast"/>
        <w:rPr>
          <w:rFonts w:ascii="Book Antiqua" w:eastAsia="Times New Roman" w:hAnsi="Book Antiqua" w:cs="Times New Roman"/>
          <w:color w:val="000000"/>
          <w:sz w:val="23"/>
          <w:szCs w:val="23"/>
        </w:rPr>
      </w:pPr>
      <w:r w:rsidRPr="00C52F0A">
        <w:rPr>
          <w:rFonts w:ascii="Book Antiqua" w:eastAsia="Times New Roman" w:hAnsi="Book Antiqua" w:cs="Times New Roman"/>
          <w:b/>
          <w:bCs/>
          <w:color w:val="000000"/>
          <w:sz w:val="23"/>
          <w:szCs w:val="23"/>
        </w:rPr>
        <w:t>Date created: 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 xml:space="preserve">August </w:t>
      </w:r>
      <w:r w:rsidR="001A124B">
        <w:rPr>
          <w:rFonts w:ascii="Book Antiqua" w:eastAsia="Times New Roman" w:hAnsi="Book Antiqua" w:cs="Times New Roman"/>
          <w:color w:val="000000"/>
          <w:sz w:val="23"/>
          <w:szCs w:val="23"/>
        </w:rPr>
        <w:t>20</w:t>
      </w:r>
      <w:r w:rsidR="00F63208">
        <w:rPr>
          <w:rFonts w:ascii="Book Antiqua" w:eastAsia="Times New Roman" w:hAnsi="Book Antiqua" w:cs="Times New Roman"/>
          <w:color w:val="000000"/>
          <w:sz w:val="23"/>
          <w:szCs w:val="23"/>
        </w:rPr>
        <w:t>, 2018</w:t>
      </w:r>
    </w:p>
    <w:bookmarkEnd w:id="0"/>
    <w:p w:rsidR="0036100E" w:rsidRPr="00C52F0A" w:rsidRDefault="0036100E" w:rsidP="00C52F0A"/>
    <w:sectPr w:rsidR="0036100E" w:rsidRPr="00C5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A"/>
    <w:rsid w:val="00091D08"/>
    <w:rsid w:val="001224A0"/>
    <w:rsid w:val="001A124B"/>
    <w:rsid w:val="0036100E"/>
    <w:rsid w:val="00364979"/>
    <w:rsid w:val="0038216F"/>
    <w:rsid w:val="00593C34"/>
    <w:rsid w:val="00744147"/>
    <w:rsid w:val="007D509E"/>
    <w:rsid w:val="007F0C1E"/>
    <w:rsid w:val="00972831"/>
    <w:rsid w:val="00C52F0A"/>
    <w:rsid w:val="00DC19D5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0C7C2-B7EF-4862-A6A3-DB856EB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2F0A"/>
  </w:style>
  <w:style w:type="character" w:styleId="Hyperlink">
    <w:name w:val="Hyperlink"/>
    <w:basedOn w:val="DefaultParagraphFont"/>
    <w:uiPriority w:val="99"/>
    <w:unhideWhenUsed/>
    <w:rsid w:val="00C5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ieSchwisow@TheSamaritanCen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Schwisow</dc:creator>
  <cp:keywords/>
  <dc:description/>
  <cp:lastModifiedBy>Eddie Schwisow</cp:lastModifiedBy>
  <cp:revision>6</cp:revision>
  <dcterms:created xsi:type="dcterms:W3CDTF">2016-07-05T17:12:00Z</dcterms:created>
  <dcterms:modified xsi:type="dcterms:W3CDTF">2018-08-20T13:12:00Z</dcterms:modified>
</cp:coreProperties>
</file>